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AA" w:rsidRDefault="00A913AA" w:rsidP="00A91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Default="007F6C83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ED0D50" w:rsidRDefault="007F6C83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A04F59" w:rsidRPr="00A04F5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ED0D50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>
        <w:rPr>
          <w:rFonts w:ascii="Times New Roman" w:hAnsi="Times New Roman" w:cs="Times New Roman"/>
          <w:sz w:val="28"/>
          <w:szCs w:val="28"/>
        </w:rPr>
        <w:t xml:space="preserve"> № 307 </w:t>
      </w:r>
    </w:p>
    <w:p w:rsidR="006A3102" w:rsidRPr="006A3102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«О</w:t>
      </w:r>
      <w:r w:rsidR="007F6C83" w:rsidRPr="00A04F59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A04F59">
        <w:rPr>
          <w:rFonts w:ascii="Times New Roman" w:hAnsi="Times New Roman" w:cs="Times New Roman"/>
          <w:sz w:val="28"/>
          <w:szCs w:val="28"/>
        </w:rPr>
        <w:t xml:space="preserve"> </w:t>
      </w: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A04F59" w:rsidRDefault="007F6C83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193954" w:rsidRPr="00A04F59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A04F59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A04F59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A04F59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A04F59">
        <w:rPr>
          <w:rFonts w:ascii="Times New Roman" w:hAnsi="Times New Roman" w:cs="Times New Roman"/>
          <w:sz w:val="28"/>
          <w:szCs w:val="28"/>
        </w:rPr>
        <w:t>4</w:t>
      </w:r>
      <w:r w:rsidRPr="00A04F5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102" w:rsidRPr="00ED0D50" w:rsidRDefault="006A3102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5D32" w:rsidRDefault="00F4792C" w:rsidP="00F479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 нарушение требований                  пункта 5.3. раздела II. «Полномочия органов администрации района при формировании и реализации муниципальных программ»                                и раздела III. «Экспертиза и согласование проекта муниципальной программы» Приложения 1 к постановлению администрации                         Ханты-Мансийского района от 18.10.2021 № 252 «О порядке разработки       и реализации муниципальных пр</w:t>
      </w:r>
      <w:r w:rsidR="0048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Ханты-Мансийского район».</w:t>
      </w:r>
    </w:p>
    <w:p w:rsidR="00F4792C" w:rsidRDefault="00F4792C" w:rsidP="00F479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в муниципальную программу проект муниципальной программы направляется ответственным исполнителем </w:t>
      </w:r>
      <w:r w:rsidR="00D7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в следующей последовательности:</w:t>
      </w:r>
    </w:p>
    <w:p w:rsidR="00F4792C" w:rsidRDefault="00F4792C" w:rsidP="00F479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 района;</w:t>
      </w:r>
    </w:p>
    <w:p w:rsidR="00F4792C" w:rsidRDefault="00F4792C" w:rsidP="00F479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F4792C" w:rsidRDefault="00F4792C" w:rsidP="00F479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F4792C" w:rsidRDefault="00F4792C" w:rsidP="00F479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юридической, кадровой работы и муниципальной службы администрации Ханты-Мансийского района.</w:t>
      </w:r>
    </w:p>
    <w:p w:rsidR="00EF689B" w:rsidRDefault="00EF689B" w:rsidP="00EF6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предлагаемые                          Проектом программы изменения вносятся на основании с</w:t>
      </w:r>
      <w:r>
        <w:rPr>
          <w:rFonts w:ascii="Times New Roman" w:hAnsi="Times New Roman" w:cs="Times New Roman"/>
          <w:color w:val="000000"/>
          <w:sz w:val="28"/>
          <w:szCs w:val="28"/>
        </w:rPr>
        <w:t>татьи 12 решения Думы Ханты-Мансийского района от 17.12.2021 № 34 «О бюджете                              Ханты-Мансийского района на 2022 год и плановый период                            2023 и 2024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1A3" w:rsidRDefault="00EF689B" w:rsidP="00EF68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</w:t>
      </w:r>
      <w:r w:rsidR="004141A3">
        <w:rPr>
          <w:rFonts w:ascii="Times New Roman" w:hAnsi="Times New Roman" w:cs="Times New Roman"/>
          <w:color w:val="000000"/>
          <w:sz w:val="28"/>
          <w:szCs w:val="28"/>
        </w:rPr>
        <w:t>внести корректировку,</w:t>
      </w:r>
      <w:r w:rsidR="00516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1A3">
        <w:rPr>
          <w:rFonts w:ascii="Times New Roman" w:hAnsi="Times New Roman" w:cs="Times New Roman"/>
          <w:color w:val="000000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перераспредел</w:t>
      </w:r>
      <w:r w:rsidR="004141A3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</w:t>
      </w:r>
      <w:r w:rsidR="004141A3">
        <w:rPr>
          <w:rFonts w:ascii="Times New Roman" w:hAnsi="Times New Roman" w:cs="Times New Roman"/>
          <w:color w:val="000000"/>
          <w:sz w:val="28"/>
          <w:szCs w:val="28"/>
        </w:rPr>
        <w:t>х ассигнований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</w:t>
      </w:r>
      <w:r w:rsidR="00516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414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автономного округа</w:t>
      </w:r>
      <w:r w:rsidR="00516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41A3">
        <w:rPr>
          <w:rFonts w:ascii="Times New Roman" w:eastAsia="Times New Roman" w:hAnsi="Times New Roman"/>
          <w:sz w:val="28"/>
          <w:szCs w:val="28"/>
        </w:rPr>
        <w:t>Б</w:t>
      </w:r>
      <w:r w:rsidR="004141A3">
        <w:rPr>
          <w:rFonts w:ascii="Times New Roman" w:hAnsi="Times New Roman" w:cs="Times New Roman"/>
          <w:color w:val="000000"/>
          <w:sz w:val="28"/>
          <w:szCs w:val="28"/>
        </w:rPr>
        <w:t xml:space="preserve">юджетные ассигнования </w:t>
      </w:r>
      <w:r w:rsidR="00516BF7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516BF7">
        <w:rPr>
          <w:rFonts w:ascii="Times New Roman" w:eastAsia="Times New Roman" w:hAnsi="Times New Roman"/>
          <w:sz w:val="28"/>
          <w:szCs w:val="28"/>
        </w:rPr>
        <w:t xml:space="preserve">300,0 тыс. рублей </w:t>
      </w:r>
      <w:r w:rsidR="004141A3">
        <w:rPr>
          <w:rFonts w:ascii="Times New Roman" w:eastAsia="Times New Roman" w:hAnsi="Times New Roman"/>
          <w:sz w:val="28"/>
          <w:szCs w:val="28"/>
        </w:rPr>
        <w:t xml:space="preserve">перераспределяются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B07C31">
        <w:rPr>
          <w:rFonts w:ascii="Times New Roman" w:eastAsia="Times New Roman" w:hAnsi="Times New Roman" w:cs="Times New Roman"/>
          <w:sz w:val="28"/>
          <w:szCs w:val="28"/>
        </w:rPr>
        <w:t>1.2. «Поддержка</w:t>
      </w:r>
      <w:r w:rsidR="005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C31">
        <w:rPr>
          <w:rFonts w:ascii="Times New Roman" w:eastAsia="Times New Roman" w:hAnsi="Times New Roman" w:cs="Times New Roman"/>
          <w:sz w:val="28"/>
          <w:szCs w:val="28"/>
        </w:rPr>
        <w:t>на лимитируемую продукцию охоты»</w:t>
      </w:r>
      <w:r w:rsidR="0041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141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7C31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516B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4141A3">
        <w:rPr>
          <w:rFonts w:ascii="Times New Roman" w:eastAsia="Times New Roman" w:hAnsi="Times New Roman"/>
          <w:sz w:val="28"/>
          <w:szCs w:val="28"/>
        </w:rPr>
        <w:t xml:space="preserve">я </w:t>
      </w:r>
      <w:r w:rsidR="004141A3" w:rsidRPr="00B07C31">
        <w:rPr>
          <w:rFonts w:ascii="Times New Roman" w:eastAsia="Times New Roman" w:hAnsi="Times New Roman" w:cs="Times New Roman"/>
          <w:sz w:val="28"/>
          <w:szCs w:val="28"/>
        </w:rPr>
        <w:t>1.4. «Выплата единовременной финансовой помощи молодым</w:t>
      </w:r>
      <w:r w:rsidR="004141A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 </w:t>
      </w:r>
      <w:r w:rsidR="004141A3" w:rsidRPr="00B07C31">
        <w:rPr>
          <w:rFonts w:ascii="Times New Roman" w:eastAsia="Times New Roman" w:hAnsi="Times New Roman" w:cs="Times New Roman"/>
          <w:sz w:val="28"/>
          <w:szCs w:val="28"/>
        </w:rPr>
        <w:t xml:space="preserve"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быта» </w:t>
      </w:r>
      <w:r w:rsidR="0051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141A3" w:rsidRPr="00B07C31">
        <w:rPr>
          <w:rFonts w:ascii="Times New Roman" w:eastAsia="Times New Roman" w:hAnsi="Times New Roman" w:cs="Times New Roman"/>
          <w:sz w:val="28"/>
          <w:szCs w:val="28"/>
        </w:rPr>
        <w:t>100,0 тыс. рублей</w:t>
      </w:r>
      <w:r w:rsidR="004141A3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B07C31" w:rsidRPr="00B07C31">
        <w:rPr>
          <w:rFonts w:ascii="Times New Roman" w:eastAsia="Times New Roman" w:hAnsi="Times New Roman" w:cs="Times New Roman"/>
          <w:sz w:val="28"/>
          <w:szCs w:val="28"/>
        </w:rPr>
        <w:t xml:space="preserve">реализацию мероприятия 1.1. «Поддержка </w:t>
      </w:r>
      <w:r w:rsidR="00516B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7C31" w:rsidRPr="00B07C31">
        <w:rPr>
          <w:rFonts w:ascii="Times New Roman" w:eastAsia="Times New Roman" w:hAnsi="Times New Roman" w:cs="Times New Roman"/>
          <w:sz w:val="28"/>
          <w:szCs w:val="28"/>
        </w:rPr>
        <w:t xml:space="preserve"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</w:r>
      <w:r w:rsidR="00516B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07C31" w:rsidRPr="00B07C31">
        <w:rPr>
          <w:rFonts w:ascii="Times New Roman" w:eastAsia="Times New Roman" w:hAnsi="Times New Roman" w:cs="Times New Roman"/>
          <w:sz w:val="28"/>
          <w:szCs w:val="28"/>
        </w:rPr>
        <w:t>на приобретение северных оленей»</w:t>
      </w:r>
      <w:r w:rsidR="00414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92C" w:rsidRDefault="00516BF7" w:rsidP="00516B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Проектом также продлен период </w:t>
      </w:r>
      <w:r w:rsidR="00F4792C" w:rsidRPr="00516BF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7B12FA" w:rsidRDefault="00F4792C" w:rsidP="00516B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BF7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1D635B" w:rsidRDefault="00F4792C" w:rsidP="001D63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35B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1D635B" w:rsidRPr="001D635B">
        <w:rPr>
          <w:rFonts w:ascii="Times New Roman" w:eastAsia="Times New Roman" w:hAnsi="Times New Roman" w:cs="Times New Roman"/>
          <w:sz w:val="28"/>
          <w:szCs w:val="28"/>
        </w:rPr>
        <w:t xml:space="preserve">27 294,6 </w:t>
      </w:r>
      <w:r w:rsidRPr="001D635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D635B" w:rsidRPr="001D635B">
        <w:rPr>
          <w:rFonts w:ascii="Times New Roman" w:eastAsia="Times New Roman" w:hAnsi="Times New Roman" w:cs="Times New Roman"/>
          <w:sz w:val="28"/>
          <w:szCs w:val="28"/>
        </w:rPr>
        <w:t>, из них: бюджет автономного округа – 13 994,6 тыс. рублей; бюджет района – 13 300,0 тыс. рублей, в разрезе по годам:</w:t>
      </w:r>
    </w:p>
    <w:p w:rsidR="001D635B" w:rsidRPr="00FC4AD4" w:rsidRDefault="001D635B" w:rsidP="001D63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D4">
        <w:rPr>
          <w:rFonts w:ascii="Times New Roman" w:eastAsia="Times New Roman" w:hAnsi="Times New Roman" w:cs="Times New Roman"/>
          <w:sz w:val="28"/>
          <w:szCs w:val="28"/>
        </w:rPr>
        <w:t xml:space="preserve">2022 год – 11 904,2 тыс. рублей, из них: бюджет автономного округа – </w:t>
      </w:r>
      <w:r w:rsidR="00FC4AD4" w:rsidRPr="00FC4AD4">
        <w:rPr>
          <w:rFonts w:ascii="Times New Roman" w:eastAsia="Times New Roman" w:hAnsi="Times New Roman" w:cs="Times New Roman"/>
          <w:sz w:val="28"/>
          <w:szCs w:val="28"/>
        </w:rPr>
        <w:t xml:space="preserve">2 954,2 </w:t>
      </w:r>
      <w:r w:rsidRPr="00FC4AD4">
        <w:rPr>
          <w:rFonts w:ascii="Times New Roman" w:eastAsia="Times New Roman" w:hAnsi="Times New Roman" w:cs="Times New Roman"/>
          <w:sz w:val="28"/>
          <w:szCs w:val="28"/>
        </w:rPr>
        <w:t xml:space="preserve">тыс. рублей; бюджет района – </w:t>
      </w:r>
      <w:r w:rsidR="00FC4AD4" w:rsidRPr="00FC4AD4">
        <w:rPr>
          <w:rFonts w:ascii="Times New Roman" w:eastAsia="Times New Roman" w:hAnsi="Times New Roman" w:cs="Times New Roman"/>
          <w:sz w:val="28"/>
          <w:szCs w:val="28"/>
        </w:rPr>
        <w:t xml:space="preserve">8 950,0 </w:t>
      </w:r>
      <w:r w:rsidRPr="00FC4AD4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proofErr w:type="gramEnd"/>
    </w:p>
    <w:p w:rsidR="00FC4AD4" w:rsidRPr="00FC4AD4" w:rsidRDefault="001D635B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D4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FC4AD4" w:rsidRPr="00FC4AD4">
        <w:rPr>
          <w:rFonts w:ascii="Times New Roman" w:eastAsia="Times New Roman" w:hAnsi="Times New Roman" w:cs="Times New Roman"/>
          <w:sz w:val="28"/>
          <w:szCs w:val="28"/>
        </w:rPr>
        <w:t>5 129,5 тыс. рублей, из них: бюджет автономного округа – 3 679,5 тыс. рублей; бюджет района – 1 450,0 тыс. рублей;</w:t>
      </w:r>
      <w:proofErr w:type="gramEnd"/>
    </w:p>
    <w:p w:rsidR="00FC4AD4" w:rsidRPr="00FC4AD4" w:rsidRDefault="001D635B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D4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FC4AD4" w:rsidRPr="00FC4AD4">
        <w:rPr>
          <w:rFonts w:ascii="Times New Roman" w:eastAsia="Times New Roman" w:hAnsi="Times New Roman" w:cs="Times New Roman"/>
          <w:sz w:val="28"/>
          <w:szCs w:val="28"/>
        </w:rPr>
        <w:t>5 132,2 тыс. рублей, из них: бюджет автономного округа – 3 682,2 тыс. рублей; бюджет района – 1 450,0 тыс. рублей;</w:t>
      </w:r>
      <w:proofErr w:type="gramEnd"/>
    </w:p>
    <w:p w:rsidR="00FC4AD4" w:rsidRDefault="001D635B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D4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FC4AD4" w:rsidRPr="00FC4AD4">
        <w:rPr>
          <w:rFonts w:ascii="Times New Roman" w:eastAsia="Times New Roman" w:hAnsi="Times New Roman" w:cs="Times New Roman"/>
          <w:sz w:val="28"/>
          <w:szCs w:val="28"/>
        </w:rPr>
        <w:t xml:space="preserve">5 128,7 тыс. рублей, из них: бюджет автономного округа – 3 678,7 тыс. рублей; бюджет района – 1 450,0 </w:t>
      </w:r>
      <w:r w:rsidR="00FC4AD4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proofErr w:type="gramEnd"/>
    </w:p>
    <w:p w:rsidR="00F4792C" w:rsidRPr="00FC4AD4" w:rsidRDefault="00F4792C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D4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F4792C" w:rsidRPr="00FC4AD4" w:rsidRDefault="00F4792C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D4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516BF7" w:rsidRDefault="00516BF7" w:rsidP="00516B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</w:t>
      </w:r>
      <w:r w:rsidR="00CE2F78">
        <w:rPr>
          <w:rFonts w:ascii="Times New Roman" w:eastAsia="Times New Roman" w:hAnsi="Times New Roman" w:cs="Times New Roman"/>
          <w:sz w:val="28"/>
          <w:szCs w:val="28"/>
        </w:rPr>
        <w:t xml:space="preserve">жение Правительства ХМАО – Югры </w:t>
      </w:r>
      <w:r>
        <w:rPr>
          <w:rFonts w:ascii="Times New Roman" w:eastAsia="Times New Roman" w:hAnsi="Times New Roman" w:cs="Times New Roman"/>
          <w:sz w:val="28"/>
          <w:szCs w:val="28"/>
        </w:rPr>
        <w:t>«О проекте закона</w:t>
      </w:r>
      <w:r w:rsidR="00CE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«О бюджете</w:t>
      </w:r>
      <w:r w:rsidR="00CE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автономного округа – Югры на 2023 год</w:t>
      </w:r>
      <w:r w:rsidR="00CE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 плановый период 2024 и 2025 годов»).</w:t>
      </w:r>
      <w:proofErr w:type="gramEnd"/>
    </w:p>
    <w:p w:rsidR="00485D32" w:rsidRDefault="00485D32" w:rsidP="00AA36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FC4AD4" w:rsidRPr="00AA36A9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D4" w:rsidRPr="00AA36A9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AA36A9" w:rsidRPr="00AA36A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C4AD4" w:rsidRPr="00AA36A9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наименования </w:t>
      </w:r>
      <w:r w:rsidR="00AA36A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1.3. </w:t>
      </w:r>
      <w:r w:rsidR="00AA36A9" w:rsidRPr="00AA36A9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AA36A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36A9" w:rsidRPr="00AA36A9">
        <w:rPr>
          <w:rFonts w:ascii="Times New Roman" w:eastAsia="Times New Roman" w:hAnsi="Times New Roman" w:cs="Times New Roman"/>
          <w:sz w:val="28"/>
          <w:szCs w:val="28"/>
        </w:rPr>
        <w:t xml:space="preserve">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A36A9" w:rsidRPr="00AA36A9">
        <w:rPr>
          <w:rFonts w:ascii="Times New Roman" w:eastAsia="Times New Roman" w:hAnsi="Times New Roman" w:cs="Times New Roman"/>
          <w:sz w:val="28"/>
          <w:szCs w:val="28"/>
        </w:rPr>
        <w:t>в целях изучения правил безопасного обращения с оружием»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A36A9" w:rsidRPr="00AA36A9">
        <w:rPr>
          <w:rFonts w:ascii="Times New Roman" w:eastAsia="Times New Roman" w:hAnsi="Times New Roman" w:cs="Times New Roman"/>
          <w:sz w:val="28"/>
          <w:szCs w:val="28"/>
        </w:rPr>
        <w:t>на «</w:t>
      </w:r>
      <w:r w:rsidR="00AA36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36A9" w:rsidRPr="00AA36A9">
        <w:rPr>
          <w:rFonts w:ascii="Times New Roman" w:eastAsia="Times New Roman" w:hAnsi="Times New Roman" w:cs="Times New Roman"/>
          <w:sz w:val="28"/>
          <w:szCs w:val="28"/>
        </w:rPr>
        <w:t>оддержка на компенсацию расходов на оплату обучения правилам безопасного обращения с оружием и проезда к месту нахождения организации, имеющих</w:t>
      </w:r>
      <w:proofErr w:type="gramEnd"/>
      <w:r w:rsidR="00AA36A9" w:rsidRPr="00AA36A9">
        <w:rPr>
          <w:rFonts w:ascii="Times New Roman" w:eastAsia="Times New Roman" w:hAnsi="Times New Roman" w:cs="Times New Roman"/>
          <w:sz w:val="28"/>
          <w:szCs w:val="28"/>
        </w:rPr>
        <w:t xml:space="preserve">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обратно»</w:t>
      </w:r>
      <w:r w:rsidR="00AA36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36A9" w:rsidRDefault="00AA36A9" w:rsidP="00AA36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 w:rsidR="00485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Проекту программы не содержит информации о необходимости внесения в программу вышеуказанных корректировок.</w:t>
      </w:r>
    </w:p>
    <w:p w:rsidR="00AA36A9" w:rsidRDefault="00AA36A9" w:rsidP="00AA36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20 постановления администрации                                      Ханты-Мансийского района от 18.10.2021 № 252 «О порядке разработки               и реализации муниципальных программ Ханты-Мансийского района»,                 к проекту нормативного правового акта прилагается пояснительная записка, которая отражает внесение всех изменений, результаты общественных обсуждений.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если в муниципальную программу вносятся изменения в части финансирования основных мероприятий,                     в пояснительной записке необходимо отразить влияние основного мероприятия на целевой показатель, который непосредственно связан                      с его исполнением.</w:t>
      </w:r>
    </w:p>
    <w:p w:rsidR="00AA36A9" w:rsidRDefault="00AA36A9" w:rsidP="00AA36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настоятельно рекомендует, при дальнейшем внесении изменений в муниципальную программу, соблюдать требования установленные постановлением администрации                                      Ханты-Мансийского района от 18.10.2021 № 252 «О порядке разработки               и реализации муниципальных программ Ханты-Мансийского района».</w:t>
      </w:r>
    </w:p>
    <w:p w:rsidR="00F4792C" w:rsidRPr="00485D32" w:rsidRDefault="00F4792C" w:rsidP="00485D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32">
        <w:rPr>
          <w:rFonts w:ascii="Times New Roman" w:hAnsi="Times New Roman" w:cs="Times New Roman"/>
          <w:color w:val="000000"/>
          <w:sz w:val="28"/>
          <w:szCs w:val="28"/>
        </w:rPr>
        <w:t xml:space="preserve">Разделом «3. </w:t>
      </w:r>
      <w:proofErr w:type="gramStart"/>
      <w:r w:rsidRPr="00485D32">
        <w:rPr>
          <w:rFonts w:ascii="Times New Roman" w:hAnsi="Times New Roman" w:cs="Times New Roman"/>
          <w:color w:val="000000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341229" w:rsidRPr="00341229" w:rsidRDefault="00341229" w:rsidP="003412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29">
        <w:rPr>
          <w:rFonts w:ascii="Times New Roman" w:hAnsi="Times New Roman" w:cs="Times New Roman"/>
          <w:color w:val="000000"/>
          <w:sz w:val="28"/>
          <w:szCs w:val="28"/>
        </w:rPr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</w:t>
      </w:r>
      <w:r w:rsidRPr="003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«Поддержка традиционных видов хозяйственной деятельности коренных малочисленных народов Севера».</w:t>
      </w:r>
    </w:p>
    <w:p w:rsidR="00F4792C" w:rsidRPr="00341229" w:rsidRDefault="00F4792C" w:rsidP="003412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29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на 2023 год                       и плановый период 2024-2025 годов».</w:t>
      </w:r>
    </w:p>
    <w:p w:rsidR="00F4792C" w:rsidRPr="00341229" w:rsidRDefault="00F4792C" w:rsidP="003412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29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341229" w:rsidRPr="00B670B3" w:rsidRDefault="00341229" w:rsidP="003412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0B3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2023 и плановый период 2024 – 2025 годов.</w:t>
      </w:r>
    </w:p>
    <w:p w:rsidR="00F4792C" w:rsidRPr="00B670B3" w:rsidRDefault="00F4792C" w:rsidP="00B670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0B3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F4792C" w:rsidRPr="00B670B3" w:rsidRDefault="00F4792C" w:rsidP="00B670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0B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</w:p>
    <w:p w:rsidR="008E275C" w:rsidRPr="00F4792C" w:rsidRDefault="00AB772E" w:rsidP="00B67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92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bookmarkStart w:id="0" w:name="_GoBack"/>
      <w:bookmarkEnd w:id="0"/>
    </w:p>
    <w:sectPr w:rsidR="008E275C" w:rsidRPr="00F4792C" w:rsidSect="00E03D8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551431" w:rsidRDefault="00C501FE">
        <w:pPr>
          <w:pStyle w:val="a8"/>
          <w:jc w:val="right"/>
        </w:pPr>
        <w:r>
          <w:fldChar w:fldCharType="begin"/>
        </w:r>
        <w:r w:rsidR="00551431">
          <w:instrText>PAGE   \* MERGEFORMAT</w:instrText>
        </w:r>
        <w:r>
          <w:fldChar w:fldCharType="separate"/>
        </w:r>
        <w:r w:rsidR="00A913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A49"/>
    <w:rsid w:val="00182941"/>
    <w:rsid w:val="00182B80"/>
    <w:rsid w:val="001847D2"/>
    <w:rsid w:val="0018600B"/>
    <w:rsid w:val="00186A59"/>
    <w:rsid w:val="00193954"/>
    <w:rsid w:val="001A3416"/>
    <w:rsid w:val="001B6514"/>
    <w:rsid w:val="001C1BDA"/>
    <w:rsid w:val="001C53FD"/>
    <w:rsid w:val="001C5C3F"/>
    <w:rsid w:val="001C5EAA"/>
    <w:rsid w:val="001C6D87"/>
    <w:rsid w:val="001D34E7"/>
    <w:rsid w:val="001D635B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1229"/>
    <w:rsid w:val="00342BBA"/>
    <w:rsid w:val="00343BF0"/>
    <w:rsid w:val="00343FF5"/>
    <w:rsid w:val="003456DD"/>
    <w:rsid w:val="00353B8F"/>
    <w:rsid w:val="00361338"/>
    <w:rsid w:val="003624D8"/>
    <w:rsid w:val="00364CE2"/>
    <w:rsid w:val="003670CE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41A3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85D32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16BF7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97BCB"/>
    <w:rsid w:val="006A3102"/>
    <w:rsid w:val="006A46DD"/>
    <w:rsid w:val="006A5B30"/>
    <w:rsid w:val="006B0B16"/>
    <w:rsid w:val="006B1282"/>
    <w:rsid w:val="006B1623"/>
    <w:rsid w:val="006C0916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12F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24CC"/>
    <w:rsid w:val="0089539C"/>
    <w:rsid w:val="0089711A"/>
    <w:rsid w:val="00897CB6"/>
    <w:rsid w:val="008A095D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13AA"/>
    <w:rsid w:val="00A92DF0"/>
    <w:rsid w:val="00A94BDF"/>
    <w:rsid w:val="00A97862"/>
    <w:rsid w:val="00AA143B"/>
    <w:rsid w:val="00AA36A9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07C31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72F0"/>
    <w:rsid w:val="00B53728"/>
    <w:rsid w:val="00B53A62"/>
    <w:rsid w:val="00B60524"/>
    <w:rsid w:val="00B626AF"/>
    <w:rsid w:val="00B6348F"/>
    <w:rsid w:val="00B665A8"/>
    <w:rsid w:val="00B670B3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2F78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2005"/>
    <w:rsid w:val="00D731AC"/>
    <w:rsid w:val="00D762BC"/>
    <w:rsid w:val="00D76644"/>
    <w:rsid w:val="00D768D7"/>
    <w:rsid w:val="00D77C09"/>
    <w:rsid w:val="00D8061E"/>
    <w:rsid w:val="00D826BF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20E1"/>
    <w:rsid w:val="00E024DC"/>
    <w:rsid w:val="00E03D88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689B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4792C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4AD4"/>
    <w:rsid w:val="00FC782C"/>
    <w:rsid w:val="00FD21E9"/>
    <w:rsid w:val="00FD353E"/>
    <w:rsid w:val="00FD521E"/>
    <w:rsid w:val="00FE1661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B8AA-39C0-4BD1-A7D6-71AEB174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2022-11-28T09:43:00Z</dcterms:modified>
</cp:coreProperties>
</file>